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470DF6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:rsidR="00376882" w:rsidRPr="00470DF6" w:rsidRDefault="00376882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факультет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географии, географического   геоэкологического образования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УТВЕРЖДАЮ</w:t>
      </w:r>
    </w:p>
    <w:p w:rsidR="007D32DC" w:rsidRPr="00470DF6" w:rsidRDefault="00E255B5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И.о</w:t>
      </w:r>
      <w:proofErr w:type="spellEnd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 п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роректор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по учебно-методической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деятельности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______</w:t>
      </w:r>
      <w:r w:rsidR="001E19DF" w:rsidRPr="00470DF6">
        <w:rPr>
          <w:rFonts w:ascii="Times New Roman" w:eastAsia="Times New Roman" w:hAnsi="Times New Roman"/>
          <w:sz w:val="28"/>
          <w:szCs w:val="28"/>
          <w:lang w:eastAsia="ar-SA"/>
        </w:rPr>
        <w:t>________</w:t>
      </w:r>
      <w:r w:rsidR="00376882" w:rsidRPr="00470DF6">
        <w:rPr>
          <w:rFonts w:ascii="Times New Roman" w:eastAsia="Times New Roman" w:hAnsi="Times New Roman"/>
          <w:sz w:val="28"/>
          <w:szCs w:val="28"/>
          <w:lang w:eastAsia="ar-SA"/>
        </w:rPr>
        <w:t>А.А. Толстенева</w:t>
      </w:r>
    </w:p>
    <w:p w:rsidR="007D32DC" w:rsidRPr="00470DF6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«___» ____________20___г.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(</w:t>
      </w:r>
      <w:r w:rsidR="006B057E">
        <w:rPr>
          <w:rFonts w:ascii="Times New Roman" w:eastAsia="Times New Roman" w:hAnsi="Times New Roman"/>
          <w:b/>
          <w:sz w:val="28"/>
          <w:szCs w:val="28"/>
          <w:lang w:eastAsia="ar-SA"/>
        </w:rPr>
        <w:t>ПРОЕКТНО-ТЕХНОЛОГИЧЕСКОЙ</w:t>
      </w:r>
      <w:r w:rsidR="00F077AB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470DF6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05.03.02 География</w:t>
            </w:r>
          </w:p>
        </w:tc>
      </w:tr>
      <w:tr w:rsidR="007D32DC" w:rsidRPr="00470DF6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470DF6" w:rsidTr="00F077AB">
        <w:trPr>
          <w:trHeight w:val="451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  <w:r w:rsidR="00F077AB"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F077A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Рекреационная география и туризм</w:t>
            </w:r>
          </w:p>
        </w:tc>
      </w:tr>
      <w:tr w:rsidR="007D32DC" w:rsidRPr="00470DF6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470DF6" w:rsidRDefault="00F077AB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470DF6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470DF6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Очная 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470DF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9A0DDA" w:rsidRDefault="00F077AB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производственная</w:t>
            </w:r>
          </w:p>
        </w:tc>
      </w:tr>
      <w:tr w:rsidR="007D32DC" w:rsidRPr="00470DF6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470DF6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9A0DDA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470DF6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470DF6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B029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B02940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470DF6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9A0DDA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A0DD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470DF6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470DF6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470DF6" w:rsidRDefault="00B0294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2021 </w:t>
      </w:r>
      <w:r w:rsidR="007D32DC" w:rsidRPr="00470DF6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:rsidR="00376882" w:rsidRPr="00470DF6" w:rsidRDefault="00376882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B901A4" w:rsidRPr="009A3FE9" w:rsidRDefault="00B901A4" w:rsidP="00B901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B901A4" w:rsidRPr="009A3FE9" w:rsidRDefault="00B901A4" w:rsidP="00B901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6405D" w:rsidRPr="0006405D" w:rsidRDefault="007D32DC" w:rsidP="0006405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>проектно-технологической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</w:t>
      </w:r>
      <w:r w:rsidR="0006405D" w:rsidRPr="0006405D">
        <w:rPr>
          <w:rFonts w:ascii="Times New Roman" w:eastAsia="Times New Roman" w:hAnsi="Times New Roman"/>
          <w:sz w:val="28"/>
          <w:szCs w:val="28"/>
          <w:lang w:eastAsia="ar-SA"/>
        </w:rPr>
        <w:t>кафедры географии, географического и геоэкологического образования,    от «17» февраля 2021г. протокол №7.</w:t>
      </w:r>
    </w:p>
    <w:p w:rsidR="007D32DC" w:rsidRPr="00470DF6" w:rsidRDefault="007D32DC" w:rsidP="0006405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Разработчик</w:t>
      </w:r>
      <w:r w:rsidR="00B901A4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bookmarkStart w:id="0" w:name="_GoBack"/>
      <w:bookmarkEnd w:id="0"/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proofErr w:type="spellStart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 w:rsidR="009A0DDA"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доц. </w:t>
      </w:r>
      <w:r w:rsidR="008C18E5" w:rsidRPr="00470DF6">
        <w:rPr>
          <w:rFonts w:ascii="Times New Roman" w:eastAsia="Times New Roman" w:hAnsi="Times New Roman"/>
          <w:sz w:val="28"/>
          <w:szCs w:val="28"/>
          <w:lang w:eastAsia="ar-SA"/>
        </w:rPr>
        <w:t>А. В. Зулхарнаева</w:t>
      </w:r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>к.г.н</w:t>
      </w:r>
      <w:proofErr w:type="spellEnd"/>
      <w:r w:rsidR="0006405D">
        <w:rPr>
          <w:rFonts w:ascii="Times New Roman" w:eastAsia="Times New Roman" w:hAnsi="Times New Roman"/>
          <w:sz w:val="28"/>
          <w:szCs w:val="28"/>
          <w:lang w:eastAsia="ar-SA"/>
        </w:rPr>
        <w:t>., доц. О.В. Аракчеева</w:t>
      </w:r>
      <w:proofErr w:type="gramEnd"/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C18E5" w:rsidRPr="00470DF6" w:rsidRDefault="008C18E5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470DF6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6B057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6B057E" w:rsidRPr="006B057E" w:rsidRDefault="006B057E" w:rsidP="006B057E">
      <w:pPr>
        <w:tabs>
          <w:tab w:val="right" w:leader="underscore" w:pos="9356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</w:rPr>
      </w:pPr>
      <w:r w:rsidRPr="006B057E">
        <w:rPr>
          <w:rFonts w:ascii="Times New Roman" w:hAnsi="Times New Roman"/>
          <w:sz w:val="28"/>
          <w:szCs w:val="28"/>
        </w:rPr>
        <w:t>Целью производственной практики является: формирование 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57E">
        <w:rPr>
          <w:rFonts w:ascii="Times New Roman" w:hAnsi="Times New Roman"/>
          <w:sz w:val="28"/>
          <w:szCs w:val="28"/>
        </w:rPr>
        <w:t>организационно-</w:t>
      </w:r>
      <w:r>
        <w:rPr>
          <w:rFonts w:ascii="Times New Roman" w:hAnsi="Times New Roman"/>
          <w:sz w:val="28"/>
          <w:szCs w:val="28"/>
        </w:rPr>
        <w:t>технологических</w:t>
      </w:r>
      <w:r w:rsidRPr="006B057E">
        <w:rPr>
          <w:rFonts w:ascii="Times New Roman" w:hAnsi="Times New Roman"/>
          <w:sz w:val="28"/>
          <w:szCs w:val="28"/>
        </w:rPr>
        <w:t xml:space="preserve"> компетенций в области </w:t>
      </w:r>
      <w:r>
        <w:rPr>
          <w:rFonts w:ascii="Times New Roman" w:hAnsi="Times New Roman"/>
          <w:sz w:val="28"/>
          <w:szCs w:val="28"/>
        </w:rPr>
        <w:t xml:space="preserve">рекреационной </w:t>
      </w:r>
      <w:r w:rsidRPr="006B057E">
        <w:rPr>
          <w:rFonts w:ascii="Times New Roman" w:hAnsi="Times New Roman"/>
          <w:sz w:val="28"/>
          <w:szCs w:val="28"/>
        </w:rPr>
        <w:t>географии и туризма, а также приобщение обучающегося к социальной среде предприятия для работы в профильных учреждениях и развитие опыта самостоятельной профессиональной деятельности.</w:t>
      </w:r>
    </w:p>
    <w:p w:rsidR="006B057E" w:rsidRPr="006F6BD2" w:rsidRDefault="006B057E" w:rsidP="006F6BD2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6BD2">
        <w:rPr>
          <w:rFonts w:ascii="Times New Roman" w:hAnsi="Times New Roman"/>
          <w:sz w:val="28"/>
          <w:szCs w:val="28"/>
        </w:rPr>
        <w:t>Задач</w:t>
      </w:r>
      <w:r w:rsidR="006F6BD2">
        <w:rPr>
          <w:rFonts w:ascii="Times New Roman" w:hAnsi="Times New Roman"/>
          <w:sz w:val="28"/>
          <w:szCs w:val="28"/>
        </w:rPr>
        <w:t>и: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разработка и руководство проектами в профессиональной среде;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руководство деятельностью отдела, сектора, рабочей группы;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разработка, распределение заданий и контроль за их своевременным и качественным исполнением в профессиональной среде;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поддержание рабочей дисциплины и подбор кадров в пределах определенной компетенции;</w:t>
      </w:r>
    </w:p>
    <w:p w:rsidR="006B057E" w:rsidRPr="006B057E" w:rsidRDefault="006B057E" w:rsidP="006B057E">
      <w:pPr>
        <w:pStyle w:val="a4"/>
        <w:numPr>
          <w:ilvl w:val="0"/>
          <w:numId w:val="41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057E">
        <w:rPr>
          <w:rFonts w:ascii="Times New Roman" w:hAnsi="Times New Roman" w:cs="Times New Roman"/>
          <w:sz w:val="28"/>
          <w:szCs w:val="28"/>
          <w:lang w:eastAsia="ru-RU"/>
        </w:rPr>
        <w:t>составление итоговых документов по результатам выполнения производственного задания.</w:t>
      </w:r>
    </w:p>
    <w:p w:rsidR="00583740" w:rsidRPr="00470DF6" w:rsidRDefault="00583740" w:rsidP="0058374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6F6BD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практики у обучающегося формируются компетенции</w:t>
      </w:r>
      <w:r w:rsidR="008F252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УК.3, УК.4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по итогам практики обучающийся должен продемонстрировать следующие результаты: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72"/>
        <w:gridCol w:w="2119"/>
        <w:gridCol w:w="4543"/>
      </w:tblGrid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543" w:type="dxa"/>
            <w:shd w:val="clear" w:color="auto" w:fill="auto"/>
          </w:tcPr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7D32DC" w:rsidRPr="00470DF6" w:rsidRDefault="007D32DC" w:rsidP="007D3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58374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0A24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6E89" w:rsidRPr="00470DF6" w:rsidRDefault="000B6E89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DF6">
              <w:rPr>
                <w:rFonts w:ascii="Times New Roman" w:hAnsi="Times New Roman"/>
                <w:sz w:val="24"/>
                <w:szCs w:val="24"/>
              </w:rPr>
              <w:t xml:space="preserve">УК.3.2. Умеет </w:t>
            </w:r>
            <w:r w:rsidR="00C8001C" w:rsidRPr="00470DF6">
              <w:rPr>
                <w:rFonts w:ascii="Times New Roman" w:hAnsi="Times New Roman"/>
                <w:sz w:val="24"/>
                <w:szCs w:val="24"/>
              </w:rPr>
              <w:t>действовать</w:t>
            </w:r>
            <w:r w:rsidRPr="00470DF6">
              <w:rPr>
                <w:rFonts w:ascii="Times New Roman" w:hAnsi="Times New Roman"/>
                <w:sz w:val="24"/>
                <w:szCs w:val="24"/>
              </w:rPr>
      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BB7EE0" w:rsidRDefault="00BB7EE0" w:rsidP="008C55FB">
            <w:pPr>
              <w:spacing w:line="240" w:lineRule="auto"/>
              <w:rPr>
                <w:rFonts w:ascii="Times New Roman" w:hAnsi="Times New Roman"/>
              </w:rPr>
            </w:pPr>
          </w:p>
          <w:p w:rsidR="000B6E89" w:rsidRPr="00470DF6" w:rsidRDefault="000B6E89" w:rsidP="008C55F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DF6">
              <w:rPr>
                <w:rFonts w:ascii="Times New Roman" w:hAnsi="Times New Roman"/>
              </w:rPr>
              <w:t xml:space="preserve">УК.3.3. Владеет навыками распределения </w:t>
            </w:r>
            <w:proofErr w:type="spellStart"/>
            <w:r w:rsidRPr="00470DF6">
              <w:rPr>
                <w:rFonts w:ascii="Times New Roman" w:hAnsi="Times New Roman"/>
              </w:rPr>
              <w:t>ролеи</w:t>
            </w:r>
            <w:proofErr w:type="spellEnd"/>
            <w:r w:rsidRPr="00470DF6">
              <w:rPr>
                <w:rFonts w:ascii="Times New Roman" w:hAnsi="Times New Roman"/>
              </w:rPr>
              <w:t xml:space="preserve">̆ в условиях командного </w:t>
            </w:r>
            <w:r w:rsidR="00F63F16" w:rsidRPr="00470DF6">
              <w:rPr>
                <w:rFonts w:ascii="Times New Roman" w:hAnsi="Times New Roman"/>
              </w:rPr>
              <w:t>взаимодействия</w:t>
            </w:r>
            <w:r w:rsidRPr="00470DF6">
              <w:rPr>
                <w:rFonts w:ascii="Times New Roman" w:hAnsi="Times New Roman"/>
              </w:rPr>
              <w:t xml:space="preserve">; методами оценки своих </w:t>
            </w:r>
            <w:r w:rsidR="00F63F16" w:rsidRPr="00470DF6">
              <w:rPr>
                <w:rFonts w:ascii="Times New Roman" w:hAnsi="Times New Roman"/>
              </w:rPr>
              <w:t>действий</w:t>
            </w:r>
            <w:r w:rsidRPr="00470DF6">
              <w:rPr>
                <w:rFonts w:ascii="Times New Roman" w:hAnsi="Times New Roman"/>
              </w:rPr>
              <w:t>̆, планирования и управления временем.</w:t>
            </w:r>
          </w:p>
        </w:tc>
        <w:tc>
          <w:tcPr>
            <w:tcW w:w="4543" w:type="dxa"/>
            <w:shd w:val="clear" w:color="auto" w:fill="auto"/>
          </w:tcPr>
          <w:p w:rsidR="00C8001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4C0A24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C0A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и методы организации социального взаимодействия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планировании проектной работы в организации</w:t>
            </w:r>
          </w:p>
          <w:p w:rsidR="00F63F16" w:rsidRDefault="004C0A24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основные принципы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социального взаимодействия 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рмы командного взаимодействия в проектно-технологическом процессе организации,</w:t>
            </w:r>
          </w:p>
          <w:p w:rsid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социальное взаимодействие в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процессе.</w:t>
            </w:r>
          </w:p>
          <w:p w:rsidR="00F63F16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4C0A24" w:rsidRDefault="004C0A24" w:rsidP="004C0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="00671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при организации проектно-технологической работы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организации</w:t>
            </w:r>
          </w:p>
          <w:p w:rsidR="001A228E" w:rsidRDefault="001A228E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D32DC" w:rsidRPr="00F63F16" w:rsidRDefault="00F63F16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нать:</w:t>
            </w:r>
          </w:p>
          <w:p w:rsidR="001D4BF7" w:rsidRDefault="001D4BF7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технологии организации сотрудничества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коллективе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целью решения проектно-технологических задач</w:t>
            </w:r>
            <w:r w:rsidR="00C80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8001C" w:rsidRDefault="00C8001C" w:rsidP="007D3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этические основы организации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 проектно-технологических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</w:p>
          <w:p w:rsidR="00C8001C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проектно-технологическую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на основе принципа сотрудничества </w:t>
            </w:r>
          </w:p>
          <w:p w:rsidR="00C8001C" w:rsidRPr="00470DF6" w:rsidRDefault="00C8001C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планировать свою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проектно-технологическую деятельность с целью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развития</w:t>
            </w:r>
          </w:p>
          <w:p w:rsidR="007D32DC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="007D32DC" w:rsidRPr="00F63F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ладеть: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технологиями планирования </w:t>
            </w:r>
            <w:r w:rsidR="00BB7E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проектно-технологической деятельности с целью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развития.</w:t>
            </w:r>
          </w:p>
          <w:p w:rsidR="00F63F16" w:rsidRDefault="00F63F16" w:rsidP="00F63F1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B7EE0" w:rsidRDefault="00BB7EE0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принципы </w:t>
            </w:r>
            <w:r w:rsidR="00BB7EE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командного взаимодействия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BB7EE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при решении проектно-технологических задач в организации,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</w:t>
            </w:r>
            <w:r w:rsidRPr="00470DF6">
              <w:rPr>
                <w:rFonts w:ascii="Times New Roman" w:hAnsi="Times New Roman"/>
              </w:rPr>
              <w:t xml:space="preserve">планирования </w:t>
            </w:r>
            <w:r>
              <w:rPr>
                <w:rFonts w:ascii="Times New Roman" w:hAnsi="Times New Roman"/>
              </w:rPr>
              <w:t>в процессе</w:t>
            </w:r>
            <w:r w:rsidR="00BB7EE0">
              <w:rPr>
                <w:rFonts w:ascii="Times New Roman" w:hAnsi="Times New Roman"/>
              </w:rPr>
              <w:t xml:space="preserve"> решения проектно-технологических задач в организации</w:t>
            </w:r>
            <w:proofErr w:type="gramStart"/>
            <w:r w:rsidR="00BB7EE0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F63F16">
              <w:rPr>
                <w:rFonts w:ascii="Times New Roman" w:hAnsi="Times New Roman"/>
                <w:b/>
              </w:rPr>
              <w:t>Уметь: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учитывать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индивидуальные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особенности при организации командного взаимодействия.</w:t>
            </w:r>
          </w:p>
          <w:p w:rsidR="00F63F16" w:rsidRP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63F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F63F16" w:rsidRDefault="00F63F16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470DF6">
              <w:rPr>
                <w:rFonts w:ascii="Times New Roman" w:hAnsi="Times New Roman"/>
              </w:rPr>
              <w:t xml:space="preserve">методами оценки своих действий̆, планирования и управления </w:t>
            </w:r>
            <w:r w:rsidR="00985265">
              <w:rPr>
                <w:rFonts w:ascii="Times New Roman" w:hAnsi="Times New Roman"/>
              </w:rPr>
              <w:t>в процессе решения проектно-технологических задач.</w:t>
            </w:r>
          </w:p>
          <w:p w:rsidR="00F63F16" w:rsidRPr="00470DF6" w:rsidRDefault="00F63F16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работы в условиях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командного взаимодействия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7D32DC" w:rsidRPr="00470DF6" w:rsidTr="00BB7EE0">
        <w:tc>
          <w:tcPr>
            <w:tcW w:w="817" w:type="dxa"/>
            <w:shd w:val="clear" w:color="auto" w:fill="auto"/>
          </w:tcPr>
          <w:p w:rsidR="007D32DC" w:rsidRPr="00470DF6" w:rsidRDefault="008F252A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 </w:t>
            </w:r>
            <w:r w:rsidR="000B6E89" w:rsidRPr="00470DF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72" w:type="dxa"/>
            <w:shd w:val="clear" w:color="auto" w:fill="auto"/>
          </w:tcPr>
          <w:p w:rsidR="007D32DC" w:rsidRPr="00470DF6" w:rsidRDefault="000B6E89" w:rsidP="00BE3BD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470DF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деловую коммуникацию в устной и письменной </w:t>
            </w:r>
            <w:r w:rsidRPr="00470D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 на государственном языке Российской Федерации и иностранном(</w:t>
            </w:r>
            <w:proofErr w:type="spellStart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470DF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7D32DC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lastRenderedPageBreak/>
              <w:t>УК.4.2. Умеет применять на практике устную и письменную деловую коммуникацию.</w:t>
            </w:r>
          </w:p>
          <w:p w:rsidR="000B6E89" w:rsidRPr="00470DF6" w:rsidRDefault="000B6E8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4543" w:type="dxa"/>
            <w:shd w:val="clear" w:color="auto" w:fill="auto"/>
          </w:tcPr>
          <w:p w:rsidR="007D32DC" w:rsidRPr="00C84C49" w:rsidRDefault="00C84C49" w:rsidP="007D32D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методические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основы использования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деловой коммуникации в процессе решения проектно-технологических задач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:rsidR="00C84C49" w:rsidRPr="00C84C49" w:rsidRDefault="00C84C49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84C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985265" w:rsidRDefault="00C84C49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 -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применять деловую коммуникацию </w:t>
            </w:r>
            <w:r w:rsidR="0022446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 процессе решения проектно-технологических задач.</w:t>
            </w:r>
          </w:p>
          <w:p w:rsidR="0022446F" w:rsidRPr="0022446F" w:rsidRDefault="0022446F" w:rsidP="00C84C4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2244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22446F" w:rsidRPr="00C84C49" w:rsidRDefault="0022446F" w:rsidP="00985265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="009852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деловой коммуникацией в процессе решения проектно-технологических задач.</w:t>
            </w:r>
          </w:p>
        </w:tc>
      </w:tr>
    </w:tbl>
    <w:p w:rsidR="007D32DC" w:rsidRPr="00470DF6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6762F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в структуре ОПОП бакалавриата</w:t>
      </w:r>
      <w:r w:rsidR="00752155"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 xml:space="preserve">Производственная </w:t>
      </w:r>
      <w:r w:rsidRPr="008C55FB">
        <w:rPr>
          <w:bCs/>
          <w:sz w:val="28"/>
          <w:szCs w:val="28"/>
        </w:rPr>
        <w:t>(</w:t>
      </w:r>
      <w:r w:rsidR="006762F1">
        <w:rPr>
          <w:bCs/>
          <w:sz w:val="28"/>
          <w:szCs w:val="28"/>
        </w:rPr>
        <w:t>проектно-технологическая</w:t>
      </w:r>
      <w:r w:rsidRPr="008C55FB">
        <w:rPr>
          <w:bCs/>
          <w:sz w:val="28"/>
          <w:szCs w:val="28"/>
        </w:rPr>
        <w:t xml:space="preserve">) </w:t>
      </w:r>
      <w:r w:rsidRPr="008C55FB">
        <w:rPr>
          <w:sz w:val="28"/>
          <w:szCs w:val="28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</w:t>
      </w:r>
      <w:r w:rsidR="006762F1">
        <w:rPr>
          <w:sz w:val="28"/>
          <w:szCs w:val="28"/>
        </w:rPr>
        <w:t>проектной</w:t>
      </w:r>
      <w:r w:rsidRPr="008C55FB">
        <w:rPr>
          <w:sz w:val="28"/>
          <w:szCs w:val="28"/>
        </w:rPr>
        <w:t xml:space="preserve"> и </w:t>
      </w:r>
      <w:r w:rsidR="006762F1">
        <w:rPr>
          <w:sz w:val="28"/>
          <w:szCs w:val="28"/>
        </w:rPr>
        <w:t>технологической</w:t>
      </w:r>
      <w:r w:rsidRPr="008C55FB">
        <w:rPr>
          <w:sz w:val="28"/>
          <w:szCs w:val="28"/>
        </w:rPr>
        <w:t xml:space="preserve"> деятельности в области профильного образования. </w:t>
      </w:r>
    </w:p>
    <w:p w:rsidR="005859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>Базовыми для практики являются следующие дисциплины ОПОП бакалавриата: «Социальное проектирование</w:t>
      </w:r>
      <w:r w:rsidR="00F51B48" w:rsidRPr="008C55FB">
        <w:rPr>
          <w:sz w:val="28"/>
          <w:szCs w:val="28"/>
        </w:rPr>
        <w:t xml:space="preserve"> (учебное событие)</w:t>
      </w:r>
      <w:r w:rsidRPr="008C55FB">
        <w:rPr>
          <w:sz w:val="28"/>
          <w:szCs w:val="28"/>
        </w:rPr>
        <w:t xml:space="preserve">», «Психология», </w:t>
      </w:r>
      <w:r w:rsidR="00F51B48" w:rsidRPr="008C55FB">
        <w:rPr>
          <w:sz w:val="28"/>
          <w:szCs w:val="28"/>
        </w:rPr>
        <w:t>«</w:t>
      </w:r>
      <w:r w:rsidR="006762F1">
        <w:rPr>
          <w:sz w:val="28"/>
          <w:szCs w:val="28"/>
        </w:rPr>
        <w:t>Основы менеджмента</w:t>
      </w:r>
      <w:r w:rsidRPr="008C55FB">
        <w:rPr>
          <w:sz w:val="28"/>
          <w:szCs w:val="28"/>
        </w:rPr>
        <w:t>»,</w:t>
      </w:r>
      <w:r w:rsidR="00F51B48" w:rsidRPr="008C55FB">
        <w:rPr>
          <w:sz w:val="28"/>
          <w:szCs w:val="28"/>
        </w:rPr>
        <w:t xml:space="preserve"> «</w:t>
      </w:r>
      <w:r w:rsidR="006762F1">
        <w:rPr>
          <w:sz w:val="28"/>
          <w:szCs w:val="28"/>
        </w:rPr>
        <w:t>Менеджмент и маркетинг в географии</w:t>
      </w:r>
      <w:r w:rsidR="00F51B48" w:rsidRPr="008C55FB">
        <w:rPr>
          <w:sz w:val="28"/>
          <w:szCs w:val="28"/>
        </w:rPr>
        <w:t>», «Физическая география и ландшафты материков и океанов», «</w:t>
      </w:r>
      <w:r w:rsidR="00DA78AB">
        <w:rPr>
          <w:sz w:val="28"/>
          <w:szCs w:val="28"/>
        </w:rPr>
        <w:t>Основы туристской деятельности</w:t>
      </w:r>
      <w:r w:rsidR="00F51B48" w:rsidRPr="008C55FB">
        <w:rPr>
          <w:sz w:val="28"/>
          <w:szCs w:val="28"/>
        </w:rPr>
        <w:t>», «</w:t>
      </w:r>
      <w:r w:rsidR="00DA78AB">
        <w:rPr>
          <w:sz w:val="28"/>
          <w:szCs w:val="28"/>
        </w:rPr>
        <w:t>Основы рекреационного проектирования</w:t>
      </w:r>
      <w:r w:rsidR="00F51B48" w:rsidRPr="008C55FB">
        <w:rPr>
          <w:sz w:val="28"/>
          <w:szCs w:val="28"/>
        </w:rPr>
        <w:t>», «</w:t>
      </w:r>
      <w:r w:rsidR="00DA78AB">
        <w:rPr>
          <w:sz w:val="28"/>
          <w:szCs w:val="28"/>
        </w:rPr>
        <w:t>Устойчивое развитие регионов», «Регионоведение»</w:t>
      </w:r>
    </w:p>
    <w:p w:rsidR="00F51B48" w:rsidRPr="008C55FB" w:rsidRDefault="005859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bCs/>
          <w:sz w:val="28"/>
          <w:szCs w:val="28"/>
        </w:rPr>
        <w:t>Производственная (</w:t>
      </w:r>
      <w:r w:rsidR="00DA78AB">
        <w:rPr>
          <w:bCs/>
          <w:sz w:val="28"/>
          <w:szCs w:val="28"/>
        </w:rPr>
        <w:t>проектно-технологическая)</w:t>
      </w:r>
      <w:r w:rsidRPr="008C55FB">
        <w:rPr>
          <w:bCs/>
          <w:sz w:val="28"/>
          <w:szCs w:val="28"/>
        </w:rPr>
        <w:t xml:space="preserve"> практика базируется на освоении обучающимися практик «Науч</w:t>
      </w:r>
      <w:r w:rsidR="00752155" w:rsidRPr="008C55FB">
        <w:rPr>
          <w:bCs/>
          <w:sz w:val="28"/>
          <w:szCs w:val="28"/>
        </w:rPr>
        <w:t>но-исследовательская работа 1»,</w:t>
      </w:r>
    </w:p>
    <w:p w:rsidR="00585948" w:rsidRPr="008C55FB" w:rsidRDefault="00F51B48" w:rsidP="00752155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 w:rsidRPr="008C55FB">
        <w:rPr>
          <w:sz w:val="28"/>
          <w:szCs w:val="28"/>
        </w:rPr>
        <w:t>Производственная (</w:t>
      </w:r>
      <w:r w:rsidR="00DA78AB">
        <w:rPr>
          <w:sz w:val="28"/>
          <w:szCs w:val="28"/>
        </w:rPr>
        <w:t>проектно-технологическая</w:t>
      </w:r>
      <w:r w:rsidRPr="008C55FB">
        <w:rPr>
          <w:sz w:val="28"/>
          <w:szCs w:val="28"/>
        </w:rPr>
        <w:t>) практика я</w:t>
      </w:r>
      <w:r w:rsidR="00585948" w:rsidRPr="008C55FB">
        <w:rPr>
          <w:sz w:val="28"/>
          <w:szCs w:val="28"/>
        </w:rPr>
        <w:t>вляется базисом для освоения дисциплин «</w:t>
      </w:r>
      <w:r w:rsidR="00DA78AB" w:rsidRPr="00DA78AB">
        <w:rPr>
          <w:sz w:val="28"/>
          <w:szCs w:val="28"/>
        </w:rPr>
        <w:t>Технология и организация туроператорской и турагентской деятельности</w:t>
      </w:r>
      <w:r w:rsidR="00585948" w:rsidRPr="008C55FB">
        <w:rPr>
          <w:sz w:val="28"/>
          <w:szCs w:val="28"/>
        </w:rPr>
        <w:t>», «</w:t>
      </w:r>
      <w:r w:rsidR="00DA78AB" w:rsidRPr="00DA78AB">
        <w:rPr>
          <w:sz w:val="28"/>
          <w:szCs w:val="28"/>
        </w:rPr>
        <w:t>Менеджмент и маркетинг в туризме</w:t>
      </w:r>
      <w:r w:rsidR="00585948" w:rsidRPr="008C55FB">
        <w:rPr>
          <w:sz w:val="28"/>
          <w:szCs w:val="28"/>
        </w:rPr>
        <w:t>»</w:t>
      </w:r>
      <w:r w:rsidRPr="008C55FB">
        <w:rPr>
          <w:sz w:val="28"/>
          <w:szCs w:val="28"/>
        </w:rPr>
        <w:t xml:space="preserve">, «Экскурсионное дело (учебное событие)», «Технология и организация </w:t>
      </w:r>
      <w:proofErr w:type="spellStart"/>
      <w:r w:rsidRPr="008C55FB">
        <w:rPr>
          <w:sz w:val="28"/>
          <w:szCs w:val="28"/>
        </w:rPr>
        <w:t>анимационно</w:t>
      </w:r>
      <w:proofErr w:type="spellEnd"/>
      <w:r w:rsidRPr="008C55FB">
        <w:rPr>
          <w:sz w:val="28"/>
          <w:szCs w:val="28"/>
        </w:rPr>
        <w:t>-досуговой деятельности»</w:t>
      </w:r>
      <w:r w:rsidR="00585948" w:rsidRPr="008C55FB">
        <w:rPr>
          <w:sz w:val="28"/>
          <w:szCs w:val="28"/>
        </w:rPr>
        <w:t xml:space="preserve"> и </w:t>
      </w:r>
      <w:r w:rsidRPr="008C55FB">
        <w:rPr>
          <w:sz w:val="28"/>
          <w:szCs w:val="28"/>
        </w:rPr>
        <w:t>«Производственной практики (научно-исследовательской работы)»</w:t>
      </w:r>
      <w:r w:rsidR="00585948" w:rsidRPr="008C55FB">
        <w:rPr>
          <w:sz w:val="28"/>
          <w:szCs w:val="28"/>
        </w:rPr>
        <w:t>.</w:t>
      </w:r>
    </w:p>
    <w:p w:rsidR="007D32DC" w:rsidRPr="008C55F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B47737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E61291" w:rsidRPr="00470DF6" w:rsidRDefault="00E61291" w:rsidP="00E6129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70DF6">
        <w:rPr>
          <w:rFonts w:ascii="Times New Roman" w:hAnsi="Times New Roman"/>
          <w:sz w:val="28"/>
          <w:szCs w:val="28"/>
        </w:rPr>
        <w:t>Производственная практика осуществляется непрерывно – в течение 2 недель.  Способ проведения производственно</w:t>
      </w:r>
      <w:proofErr w:type="gramStart"/>
      <w:r w:rsidRPr="00470DF6">
        <w:rPr>
          <w:rFonts w:ascii="Times New Roman" w:hAnsi="Times New Roman"/>
          <w:sz w:val="28"/>
          <w:szCs w:val="28"/>
        </w:rPr>
        <w:t>й</w:t>
      </w:r>
      <w:r w:rsidR="008C55FB" w:rsidRPr="00470DF6">
        <w:rPr>
          <w:rFonts w:ascii="Times New Roman" w:hAnsi="Times New Roman"/>
          <w:sz w:val="28"/>
          <w:szCs w:val="28"/>
        </w:rPr>
        <w:t>(</w:t>
      </w:r>
      <w:proofErr w:type="gramEnd"/>
      <w:r w:rsidR="00B47737">
        <w:rPr>
          <w:rFonts w:ascii="Times New Roman" w:hAnsi="Times New Roman"/>
          <w:sz w:val="28"/>
          <w:szCs w:val="28"/>
        </w:rPr>
        <w:t>проектно-</w:t>
      </w:r>
      <w:r w:rsidR="005D7B11">
        <w:rPr>
          <w:rFonts w:ascii="Times New Roman" w:hAnsi="Times New Roman"/>
          <w:sz w:val="28"/>
          <w:szCs w:val="28"/>
        </w:rPr>
        <w:t>технологической</w:t>
      </w:r>
      <w:r w:rsidR="005D7B11" w:rsidRPr="00470DF6">
        <w:rPr>
          <w:rFonts w:ascii="Times New Roman" w:hAnsi="Times New Roman"/>
          <w:sz w:val="28"/>
          <w:szCs w:val="28"/>
        </w:rPr>
        <w:t>) практики</w:t>
      </w:r>
      <w:r w:rsidRPr="00470DF6">
        <w:rPr>
          <w:rFonts w:ascii="Times New Roman" w:hAnsi="Times New Roman"/>
          <w:sz w:val="28"/>
          <w:szCs w:val="28"/>
        </w:rPr>
        <w:t xml:space="preserve"> - стационарный  в </w:t>
      </w:r>
      <w:r w:rsidR="00B47737">
        <w:rPr>
          <w:rFonts w:ascii="Times New Roman" w:hAnsi="Times New Roman"/>
          <w:sz w:val="28"/>
          <w:szCs w:val="28"/>
        </w:rPr>
        <w:t>организациях</w:t>
      </w:r>
      <w:r w:rsidRPr="00470DF6">
        <w:rPr>
          <w:rFonts w:ascii="Times New Roman" w:hAnsi="Times New Roman"/>
          <w:sz w:val="28"/>
          <w:szCs w:val="28"/>
        </w:rPr>
        <w:t xml:space="preserve">  Нижнего Новгорода и Нижегородской области</w:t>
      </w:r>
      <w:r w:rsidR="00B47737">
        <w:rPr>
          <w:rFonts w:ascii="Times New Roman" w:hAnsi="Times New Roman"/>
          <w:sz w:val="28"/>
          <w:szCs w:val="28"/>
        </w:rPr>
        <w:t>, оказывающих услуги с сфере туризма и рекреации</w:t>
      </w:r>
      <w:r w:rsidR="0063247A">
        <w:rPr>
          <w:rFonts w:ascii="Times New Roman" w:hAnsi="Times New Roman"/>
          <w:sz w:val="28"/>
          <w:szCs w:val="28"/>
        </w:rPr>
        <w:t xml:space="preserve"> и управления территорией</w:t>
      </w:r>
      <w:r w:rsidR="00B47737">
        <w:rPr>
          <w:rFonts w:ascii="Times New Roman" w:hAnsi="Times New Roman"/>
          <w:sz w:val="28"/>
          <w:szCs w:val="28"/>
        </w:rPr>
        <w:t>.</w:t>
      </w:r>
    </w:p>
    <w:p w:rsidR="007D32DC" w:rsidRPr="00B47737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9C579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B4773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3B10FC" w:rsidRPr="00470DF6" w:rsidRDefault="00B47737" w:rsidP="0063247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B47737">
        <w:rPr>
          <w:rFonts w:ascii="Times New Roman" w:hAnsi="Times New Roman"/>
          <w:sz w:val="28"/>
        </w:rPr>
        <w:t xml:space="preserve">Производственная практика проводится в профильных учреждениях: землеустроительные, экологические и природоохранные организации, министерства, департаменты, отделы муниципальных и региональных органов власти, туристско-информационные центры, отделы по туризму, </w:t>
      </w:r>
      <w:r w:rsidRPr="00B47737">
        <w:rPr>
          <w:rFonts w:ascii="Times New Roman" w:hAnsi="Times New Roman"/>
          <w:sz w:val="28"/>
        </w:rPr>
        <w:lastRenderedPageBreak/>
        <w:t xml:space="preserve">турфирмы и прочие организации, оказывающие услуги в сфере туризма и рекреации. 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Время прохождения практики - 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3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курс, </w:t>
      </w:r>
      <w:r w:rsidR="003B10FC" w:rsidRPr="00470DF6">
        <w:rPr>
          <w:rFonts w:ascii="Times New Roman" w:eastAsia="Times New Roman" w:hAnsi="Times New Roman"/>
          <w:sz w:val="28"/>
          <w:lang w:eastAsia="ar-SA"/>
        </w:rPr>
        <w:t>6</w:t>
      </w:r>
      <w:r w:rsidR="00E61291" w:rsidRPr="00470DF6">
        <w:rPr>
          <w:rFonts w:ascii="Times New Roman" w:eastAsia="Times New Roman" w:hAnsi="Times New Roman"/>
          <w:sz w:val="28"/>
          <w:lang w:eastAsia="ar-SA"/>
        </w:rPr>
        <w:t xml:space="preserve"> семестр</w:t>
      </w:r>
      <w:r w:rsidR="00E61291" w:rsidRPr="00470DF6">
        <w:rPr>
          <w:rFonts w:ascii="Times New Roman" w:eastAsia="Times New Roman" w:hAnsi="Times New Roman"/>
          <w:i/>
          <w:lang w:eastAsia="ar-SA"/>
        </w:rPr>
        <w:t>.</w:t>
      </w:r>
    </w:p>
    <w:p w:rsidR="007D32DC" w:rsidRPr="00470DF6" w:rsidRDefault="007D32DC" w:rsidP="00E61291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D32DC" w:rsidRPr="00470DF6" w:rsidRDefault="007D32DC" w:rsidP="007D32DC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</w:t>
      </w:r>
      <w:r w:rsidR="00E61291" w:rsidRPr="00470DF6">
        <w:rPr>
          <w:rFonts w:ascii="Times New Roman" w:eastAsia="Times New Roman" w:hAnsi="Times New Roman"/>
          <w:sz w:val="28"/>
          <w:szCs w:val="28"/>
          <w:lang w:eastAsia="ar-SA"/>
        </w:rPr>
        <w:t>нтом-инвалидом трудовых функций.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3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зачетны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56564C" w:rsidRPr="00470DF6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C55FB" w:rsidRPr="00470DF6">
        <w:rPr>
          <w:rFonts w:ascii="Times New Roman" w:eastAsia="Times New Roman" w:hAnsi="Times New Roman"/>
          <w:sz w:val="28"/>
          <w:szCs w:val="28"/>
          <w:lang w:eastAsia="ar-SA"/>
        </w:rPr>
        <w:t>недели.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производственной (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проектно-технологической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производственной </w:t>
      </w:r>
      <w:r w:rsidRPr="008C55FB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9C579F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проектно-технологической</w:t>
      </w:r>
      <w:r w:rsidRPr="008C55F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6B20C7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практики составляет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3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е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единиц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="0001734E"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108 </w:t>
      </w:r>
      <w:r w:rsidRPr="00470DF6">
        <w:rPr>
          <w:rFonts w:ascii="Times New Roman" w:eastAsia="Times New Roman" w:hAnsi="Times New Roman"/>
          <w:bCs/>
          <w:sz w:val="28"/>
          <w:szCs w:val="28"/>
          <w:lang w:eastAsia="ar-SA"/>
        </w:rPr>
        <w:t>часов.</w:t>
      </w:r>
    </w:p>
    <w:p w:rsidR="006B20C7" w:rsidRDefault="006B20C7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B20C7" w:rsidRPr="00470DF6" w:rsidRDefault="006B20C7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593"/>
        <w:gridCol w:w="3768"/>
        <w:gridCol w:w="709"/>
        <w:gridCol w:w="1275"/>
        <w:gridCol w:w="1276"/>
        <w:gridCol w:w="738"/>
        <w:gridCol w:w="1268"/>
      </w:tblGrid>
      <w:tr w:rsidR="006B20C7" w:rsidRPr="00470DF6" w:rsidTr="004804A5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B20C7" w:rsidRPr="00470DF6" w:rsidTr="004804A5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37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Организационно-подготовительный   этап практики 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  <w:spacing w:val="2"/>
              </w:rPr>
              <w:t xml:space="preserve">Формирование индивидуального плана прохождения практики.  </w:t>
            </w:r>
            <w:r w:rsidRPr="00470DF6">
              <w:rPr>
                <w:rFonts w:ascii="Times New Roman" w:hAnsi="Times New Roman"/>
                <w:spacing w:val="2"/>
              </w:rPr>
              <w:lastRenderedPageBreak/>
              <w:t>Знакомство с организацией (учреждением). Производственный инструктаж.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оформления документа</w:t>
            </w:r>
            <w:r w:rsidRPr="00470DF6">
              <w:rPr>
                <w:rFonts w:ascii="Times New Roman" w:hAnsi="Times New Roman"/>
                <w:bCs/>
              </w:rPr>
              <w:lastRenderedPageBreak/>
              <w:t>ции</w:t>
            </w: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56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hAnsi="Times New Roman"/>
              </w:rPr>
              <w:t>Процессуальный этап практики</w:t>
            </w:r>
            <w:r w:rsidRPr="00470DF6">
              <w:rPr>
                <w:rFonts w:ascii="Times New Roman" w:hAnsi="Times New Roman"/>
                <w:spacing w:val="2"/>
              </w:rPr>
              <w:t xml:space="preserve"> </w:t>
            </w: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Выполнение производственных заданий, сбор, обработка и систематизация фактического и литературного материала.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29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Заполнение дневника практики.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60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Собеседование, промежуточный отчет</w:t>
            </w:r>
          </w:p>
        </w:tc>
      </w:tr>
      <w:tr w:rsidR="006B20C7" w:rsidRPr="00470DF6" w:rsidTr="004804A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3.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Рефлексивно-оценочный этап практики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 xml:space="preserve">Оформление дневника практики, заполнение </w:t>
            </w:r>
            <w:r w:rsidRPr="00470DF6">
              <w:rPr>
                <w:rFonts w:ascii="Times New Roman" w:hAnsi="Times New Roman"/>
                <w:bCs/>
              </w:rPr>
              <w:t>аттестационного листа.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470DF6">
              <w:rPr>
                <w:rFonts w:ascii="Times New Roman" w:hAnsi="Times New Roman"/>
              </w:rPr>
              <w:t>Формирование отчета практики. Собеседование по итогам практики</w:t>
            </w:r>
          </w:p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8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75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57" w:firstLine="119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0C7" w:rsidRPr="00470DF6" w:rsidRDefault="006B20C7" w:rsidP="004804A5">
            <w:pPr>
              <w:tabs>
                <w:tab w:val="left" w:pos="708"/>
                <w:tab w:val="left" w:pos="1272"/>
                <w:tab w:val="right" w:leader="underscore" w:pos="9639"/>
              </w:tabs>
              <w:snapToGrid w:val="0"/>
              <w:spacing w:after="0" w:line="240" w:lineRule="auto"/>
              <w:ind w:left="57"/>
              <w:jc w:val="both"/>
              <w:rPr>
                <w:rFonts w:ascii="Times New Roman" w:hAnsi="Times New Roman"/>
                <w:bCs/>
              </w:rPr>
            </w:pPr>
            <w:r w:rsidRPr="00470DF6">
              <w:rPr>
                <w:rFonts w:ascii="Times New Roman" w:hAnsi="Times New Roman"/>
                <w:bCs/>
              </w:rPr>
              <w:t>Проверка отчетной документации. Оценка защиты отчета на итоговой конференции.</w:t>
            </w:r>
          </w:p>
        </w:tc>
      </w:tr>
    </w:tbl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470DF6" w:rsidRDefault="006B20C7" w:rsidP="006B20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7.2 Содержание производственной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61DF7" w:rsidRPr="00561DF7" w:rsidRDefault="00561DF7" w:rsidP="005470BA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первом этапе производственной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(проектно-технологической)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 проводится установочная конференция, которая включает в себя знакомство с программой, планом  практики, основными документами необходимыми для отчетности, основными требованиями, предъявляемыми к ор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ганизации,  проведению и оценки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в ходе практики. На данном этапе осуществляется анализ литературы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>связанной с проектированием и управлением в сфере оказания услуг по организации туризма</w:t>
      </w:r>
      <w:r w:rsidR="005D7B1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</w:t>
      </w:r>
      <w:r w:rsidR="006B20C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рекреации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, а так же инновационными технологиями. Анализ проводится с целью определения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понятийно-терм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инологическ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аппарат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определения методов и технологий, изучения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передового опыта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 управлению проектами в туризме и рекреации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На процессуальном этапе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осуществляет знакомство с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организацией – местом прохождения практики -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основными нормативными документами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регламентами, результатами работы,  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принцип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ами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внешнего взаимодействия, изучение технологического процесса,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методик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, систем м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енеджмента качества организации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Далее студент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принимает участие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в текущих проектах организации,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принима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ет участие в их планировании 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 реализ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ации</w:t>
      </w:r>
      <w:r w:rsidR="005470BA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Осуществляются консультации  с руководителями практики.</w:t>
      </w:r>
      <w:r w:rsidR="005470BA" w:rsidRP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Обучающиеся ведут дневник практики</w:t>
      </w:r>
      <w:r w:rsidR="005470BA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:rsidR="00561DF7" w:rsidRPr="00470DF6" w:rsidRDefault="00561DF7" w:rsidP="00561DF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На рефлексивно-оценочном этапе студенты составляют индивидуальные отчеты о прохождении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 Заключительным отчетным  мероприятием является итоговая конференция, на которой осуществляется защита отчетов в виде доклада в сопровождении презентации. Студенты предоставляют для оценки отчет по практике и дневник.</w:t>
      </w:r>
    </w:p>
    <w:p w:rsidR="007D32DC" w:rsidRPr="00470DF6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8. Методы и технологии, используемые на производственной (</w:t>
      </w:r>
      <w:r w:rsidR="001F4CC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Основным методом производственной (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проектно-технологической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практики обучающегося является </w:t>
      </w:r>
      <w:r w:rsidR="004958E4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проектирование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Образовательные технологии, применяемые для организации практики: 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диалоговая, информационно-коммуникативная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1F4CC1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По результатам производстве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нной (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>проектно-технологической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практики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обучающиеся готовят отчет  и выступление на итоговой конференции. </w:t>
      </w:r>
      <w:proofErr w:type="gramEnd"/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Отчет включает следующие элементы: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1.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Информация о студенте (ФИО, факультет, группа).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Информация о сроках и месте прохождения практики. </w:t>
      </w:r>
    </w:p>
    <w:p w:rsidR="00561DF7" w:rsidRPr="00561DF7" w:rsidRDefault="00561DF7" w:rsidP="00561DF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Введение.</w:t>
      </w:r>
    </w:p>
    <w:p w:rsidR="00561DF7" w:rsidRPr="00561DF7" w:rsidRDefault="00C17F82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Анализ научно-педагогической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методической литературы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1F4CC1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5.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Анализ структуры,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основных направлений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технологий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F4CC1" w:rsidRDefault="00561DF7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="001F4CC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Дорожная карта  текущей проектной деятельности организации.</w:t>
      </w:r>
    </w:p>
    <w:p w:rsidR="001F4CC1" w:rsidRDefault="001F4CC1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7.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Разработка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методических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рекомендации  к реализации проектной деятельности организации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F4CC1" w:rsidRDefault="001F4CC1" w:rsidP="001F4CC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 Сетевое взаимодействие</w:t>
      </w:r>
      <w:r w:rsidR="001070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 ходе решения текущих </w:t>
      </w:r>
      <w:r w:rsidR="001070F0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производственных задач.</w:t>
      </w:r>
    </w:p>
    <w:p w:rsidR="005D7B11" w:rsidRDefault="005D7B11" w:rsidP="005D7B1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9. Отчет по самостоятельному решению текущих проектно-технологических задач </w:t>
      </w:r>
      <w:r w:rsidR="009579B3">
        <w:rPr>
          <w:rFonts w:ascii="Times New Roman" w:eastAsia="Times New Roman" w:hAnsi="Times New Roman"/>
          <w:bCs/>
          <w:sz w:val="28"/>
          <w:szCs w:val="28"/>
          <w:lang w:eastAsia="ar-SA"/>
        </w:rPr>
        <w:t>организации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561DF7" w:rsidRPr="00561DF7" w:rsidRDefault="005D7B11" w:rsidP="005D7B11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10.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Самоанализ </w:t>
      </w:r>
      <w:r w:rsidR="00302289">
        <w:rPr>
          <w:rFonts w:ascii="Times New Roman" w:eastAsia="Times New Roman" w:hAnsi="Times New Roman"/>
          <w:bCs/>
          <w:sz w:val="28"/>
          <w:szCs w:val="28"/>
          <w:lang w:eastAsia="ar-SA"/>
        </w:rPr>
        <w:t>профессиональной деятельности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(оценка достигнутых результатов и возможных перспектив дальнейшего профессионального развития, </w:t>
      </w:r>
      <w:r w:rsidR="00C17F82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компетенций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освоенные в ходе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затруднения, возникшие у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студента на практике</w:t>
      </w:r>
      <w:r w:rsidR="00561DF7"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>).</w:t>
      </w:r>
    </w:p>
    <w:p w:rsidR="007D32DC" w:rsidRPr="00561DF7" w:rsidRDefault="00561DF7" w:rsidP="00C17F82">
      <w:pPr>
        <w:tabs>
          <w:tab w:val="left" w:pos="0"/>
          <w:tab w:val="right" w:leader="underscore" w:pos="921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Результаты исследования заслушиваются в виде доклада на итоговой конференции.   </w:t>
      </w:r>
      <w:r w:rsidR="00C17F82">
        <w:rPr>
          <w:rFonts w:ascii="Times New Roman" w:eastAsia="Times New Roman" w:hAnsi="Times New Roman"/>
          <w:bCs/>
          <w:sz w:val="28"/>
          <w:szCs w:val="28"/>
          <w:lang w:eastAsia="ar-SA"/>
        </w:rPr>
        <w:t>Студент</w:t>
      </w:r>
      <w:r w:rsidRPr="00561D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оформляют дневник практики.</w:t>
      </w:r>
    </w:p>
    <w:p w:rsidR="007D32DC" w:rsidRPr="00470DF6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</w:t>
      </w:r>
      <w:r w:rsidR="0098020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470DF6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Контроль прохождения производственной (</w:t>
      </w:r>
      <w:r w:rsidR="0098020D">
        <w:rPr>
          <w:rFonts w:ascii="Times New Roman" w:eastAsia="Times New Roman" w:hAnsi="Times New Roman"/>
          <w:iCs/>
          <w:sz w:val="28"/>
          <w:szCs w:val="28"/>
          <w:lang w:eastAsia="ru-RU"/>
        </w:rPr>
        <w:t>проектно-технологической</w:t>
      </w: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)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0715B5" w:rsidRPr="000715B5" w:rsidRDefault="0098020D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Текущий контроль прохождения практики</w:t>
      </w:r>
      <w:r w:rsidR="000715B5"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производится в дискретные временные интервалы руководителем научно-исследовательской работы в следующих формах: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фиксация посещений места прохождения практики;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- ведения конспектов;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- выполнение индивидуальных заданий. 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Промежуточный контроль по окончанию производственной практики осуществляется на итоговой конференции с выступлениями студентов с докладами, а также на основе оценивания отчетов.</w:t>
      </w:r>
    </w:p>
    <w:p w:rsidR="000715B5" w:rsidRPr="000715B5" w:rsidRDefault="000715B5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15B5">
        <w:rPr>
          <w:rFonts w:ascii="Times New Roman" w:eastAsia="Times New Roman" w:hAnsi="Times New Roman"/>
          <w:iCs/>
          <w:sz w:val="28"/>
          <w:szCs w:val="28"/>
          <w:lang w:eastAsia="ru-RU"/>
        </w:rPr>
        <w:t>Форма промежуточной аттестации – зачет с оценкой.</w:t>
      </w:r>
    </w:p>
    <w:p w:rsidR="007D32DC" w:rsidRPr="00470DF6" w:rsidRDefault="007D32DC" w:rsidP="000715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470DF6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470DF6" w:rsidRDefault="007D32DC" w:rsidP="007D32D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8172F5" w:rsidRPr="008172F5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470DF6" w:rsidRDefault="008172F5" w:rsidP="008172F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  <w:r w:rsidRPr="008172F5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98020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FB75AB" w:rsidRPr="00EF0E98" w:rsidRDefault="00EF0E98" w:rsidP="00EF0E98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0E98">
        <w:rPr>
          <w:rFonts w:ascii="Times New Roman" w:eastAsia="Times New Roman" w:hAnsi="Times New Roman"/>
          <w:sz w:val="28"/>
          <w:szCs w:val="28"/>
          <w:lang w:eastAsia="ar-SA"/>
        </w:rPr>
        <w:t xml:space="preserve">1. </w:t>
      </w:r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, Е. А. </w:t>
      </w:r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Туристско-рекреационное проектирование</w:t>
      </w:r>
      <w:proofErr w:type="gram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:</w:t>
      </w:r>
      <w:proofErr w:type="gram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Е. А. 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Джанджугазова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F0E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2020. — 257 с. </w:t>
      </w:r>
    </w:p>
    <w:p w:rsidR="00EF0E98" w:rsidRPr="00EF0E98" w:rsidRDefault="00EF0E98" w:rsidP="00EF0E98">
      <w:pPr>
        <w:pStyle w:val="a4"/>
        <w:numPr>
          <w:ilvl w:val="0"/>
          <w:numId w:val="39"/>
        </w:num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Боголюбов В. С., Быстров С. А., Боголюбова С. А. Туристско-рекреационное пр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оектирование. Оценка инвестиций</w:t>
      </w:r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]</w:t>
      </w:r>
      <w:proofErr w:type="gramStart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:У</w:t>
      </w:r>
      <w:proofErr w:type="gramEnd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чебник и практикум для вузов. Москва: </w:t>
      </w:r>
      <w:proofErr w:type="spellStart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EF0E98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2020. -</w:t>
      </w:r>
    </w:p>
    <w:p w:rsidR="007D32DC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б) Дополнительная литература: </w:t>
      </w:r>
    </w:p>
    <w:p w:rsidR="0098020D" w:rsidRP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Ф. Маркетинг: гостеприимство, туризм: учебник / Ф.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Котлер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Боуэн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 Джон, 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Мейкенз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 Джеймс. - 4-е изд.,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и доп. - Москва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-Дана, 2015. - 1071 с. : табл., граф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ил, схемы - (Зарубежный учебник). -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в кн. - ISBN 978-5-238-01263-6; То же [Электронный ресурс]. - URL: http://biblioclub.ru/index.php?page=book&amp;id=114713</w:t>
      </w:r>
    </w:p>
    <w:p w:rsidR="0098020D" w:rsidRP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0D">
        <w:rPr>
          <w:rFonts w:ascii="Times New Roman" w:hAnsi="Times New Roman" w:cs="Times New Roman"/>
          <w:sz w:val="28"/>
          <w:szCs w:val="28"/>
        </w:rPr>
        <w:t xml:space="preserve">Морган, Н. Реклама в туризме и отдыхе: учебное пособие / Н. Морган, А.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Причард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Pr="0098020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-Дана, 2015. - 482 с.: ил. - (Зарубежный учебник). - ISBN 5-238-00647-0; То же [Электронный ресурс]. - URL: http://biblioclub.ru/index.php?page=book&amp;id=117326</w:t>
      </w:r>
    </w:p>
    <w:p w:rsidR="0098020D" w:rsidRDefault="0098020D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Исмаев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, Д.К. Организация въездного туризма в Российскую Федерацию: Учебно-практическое пособие / Д.К.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Исмаев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- 2-е изд.,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допол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 xml:space="preserve">. - Москва: Издательство </w:t>
      </w:r>
      <w:proofErr w:type="spellStart"/>
      <w:r w:rsidRPr="0098020D">
        <w:rPr>
          <w:rFonts w:ascii="Times New Roman" w:hAnsi="Times New Roman" w:cs="Times New Roman"/>
          <w:sz w:val="28"/>
          <w:szCs w:val="28"/>
        </w:rPr>
        <w:t>Книгодел</w:t>
      </w:r>
      <w:proofErr w:type="spellEnd"/>
      <w:r w:rsidRPr="0098020D">
        <w:rPr>
          <w:rFonts w:ascii="Times New Roman" w:hAnsi="Times New Roman" w:cs="Times New Roman"/>
          <w:sz w:val="28"/>
          <w:szCs w:val="28"/>
        </w:rPr>
        <w:t>, 2009. - 152 с. - ISBN 978-5-9659-0039-8; То же [Электронный ресурс]. - URL: http://biblioclub.ru/index.php?page=book&amp;id=63499</w:t>
      </w:r>
      <w:r w:rsidRPr="0098020D">
        <w:rPr>
          <w:rFonts w:ascii="Times New Roman" w:hAnsi="Times New Roman" w:cs="Times New Roman"/>
          <w:sz w:val="28"/>
          <w:szCs w:val="28"/>
        </w:rPr>
        <w:tab/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Долженко, Г.П. Экскурсионное дело в высших учебных заведениях: история и методика обучения</w:t>
      </w:r>
      <w:proofErr w:type="gramStart"/>
      <w:r w:rsidRPr="00FB75A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B75AB">
        <w:rPr>
          <w:rFonts w:ascii="Times New Roman" w:hAnsi="Times New Roman" w:cs="Times New Roman"/>
          <w:sz w:val="28"/>
          <w:szCs w:val="28"/>
        </w:rPr>
        <w:t xml:space="preserve"> учебное пособие / Г.П. Долженко; Министерство образования и науки Российской Федерации, Федеральное </w:t>
      </w:r>
      <w:r w:rsidRPr="00FB75AB">
        <w:rPr>
          <w:rFonts w:ascii="Times New Roman" w:hAnsi="Times New Roman" w:cs="Times New Roman"/>
          <w:sz w:val="28"/>
          <w:szCs w:val="28"/>
        </w:rPr>
        <w:lastRenderedPageBreak/>
        <w:t>государственное автономное образовательное учреждение высшего профессионального образования «Южный федеральный университет". - Ростов-на-Дону: Издательство Южного федерального университета, 2011. - 134 с. - ISBN 978-5-9275-0802-0; То же [Электронный ресурс].- URL: </w:t>
      </w:r>
      <w:hyperlink r:id="rId9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http://biblioclub.ru/index.php?page=book&amp;id=241052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Кравчук, Т.А. Теория и методика спортивно-оздоровительного туризма: учебное пособие / Т.А. Кравчук, И.А.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Зданович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В.Н. Агальцов; Сибирский государственный университет физической культуры и спорта, Кафедра теории и методики туризма и социально-культурного сервиса. - Издание 2-е, переработанное и дополненное. - Омск: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2009. - Ч. II. - 136 с.: схем., табл., ил.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128-130.; То же [Электронный ресурс].- URL: </w:t>
      </w:r>
      <w:hyperlink r:id="rId10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http://biblioclub.ru/index.php?page=book&amp;id=298125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FB75AB" w:rsidRPr="00FB75AB" w:rsidRDefault="00FB75AB" w:rsidP="0098020D">
      <w:pPr>
        <w:pStyle w:val="a4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5AB">
        <w:rPr>
          <w:rFonts w:ascii="Times New Roman" w:hAnsi="Times New Roman" w:cs="Times New Roman"/>
          <w:sz w:val="28"/>
          <w:szCs w:val="28"/>
        </w:rPr>
        <w:t>Кулагина, Е.В. Технологии рекреации и анимации: учебное пособие / Е.В. Кулагина, Ю.В. 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Сливкова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 России, Омский государственный технический университет. - Омск : Издательство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 xml:space="preserve">, 2017. - 96 с.: табл., граф., схем. - </w:t>
      </w:r>
      <w:proofErr w:type="spellStart"/>
      <w:r w:rsidRPr="00FB75AB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FB75AB">
        <w:rPr>
          <w:rFonts w:ascii="Times New Roman" w:hAnsi="Times New Roman" w:cs="Times New Roman"/>
          <w:sz w:val="28"/>
          <w:szCs w:val="28"/>
        </w:rPr>
        <w:t>.: с. 86. - ISBN 978-5-8149-2422-3; То же [Электронный ресурс]. - URL: </w:t>
      </w:r>
      <w:hyperlink r:id="rId11" w:history="1">
        <w:r w:rsidRPr="00FB75AB">
          <w:rPr>
            <w:rStyle w:val="af6"/>
            <w:rFonts w:ascii="Times New Roman" w:hAnsi="Times New Roman" w:cs="Times New Roman"/>
            <w:sz w:val="28"/>
            <w:szCs w:val="28"/>
          </w:rPr>
          <w:t>http://biblioclub.ru/index.php?page=book&amp;id=493340</w:t>
        </w:r>
      </w:hyperlink>
      <w:r w:rsidRPr="00FB75AB">
        <w:rPr>
          <w:rFonts w:ascii="Times New Roman" w:hAnsi="Times New Roman" w:cs="Times New Roman"/>
          <w:sz w:val="28"/>
          <w:szCs w:val="28"/>
        </w:rPr>
        <w:t>.</w:t>
      </w:r>
    </w:p>
    <w:p w:rsidR="007D32DC" w:rsidRDefault="007D32DC" w:rsidP="007D32DC">
      <w:pPr>
        <w:tabs>
          <w:tab w:val="left" w:pos="709"/>
          <w:tab w:val="left" w:pos="1134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ab/>
        <w:t xml:space="preserve">в) Интернет-ресурсы: </w:t>
      </w:r>
    </w:p>
    <w:p w:rsidR="008172F5" w:rsidRPr="00FB75AB" w:rsidRDefault="00FB75AB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lang w:eastAsia="ar-SA"/>
        </w:rPr>
      </w:pPr>
      <w:r>
        <w:rPr>
          <w:rFonts w:ascii="Times New Roman" w:eastAsia="Times New Roman" w:hAnsi="Times New Roman"/>
          <w:sz w:val="28"/>
          <w:lang w:eastAsia="ar-SA"/>
        </w:rPr>
        <w:t>1. ФЗ</w:t>
      </w:r>
      <w:r w:rsidR="008172F5" w:rsidRPr="00FB75AB">
        <w:rPr>
          <w:rFonts w:ascii="Times New Roman" w:eastAsia="Times New Roman" w:hAnsi="Times New Roman"/>
          <w:sz w:val="28"/>
          <w:lang w:eastAsia="ar-SA"/>
        </w:rPr>
        <w:t>.  Режим доступа: https://fzakon.ru/laws/federalnyy-zakon-ot-29.12.2012-n-273-fz/?yclid=756406516501470454.</w:t>
      </w:r>
    </w:p>
    <w:p w:rsidR="008172F5" w:rsidRPr="00FB75AB" w:rsidRDefault="008172F5" w:rsidP="008172F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8"/>
          <w:lang w:eastAsia="ru-RU"/>
        </w:rPr>
      </w:pP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3. Э</w:t>
      </w:r>
      <w:r w:rsidR="007D32DC" w:rsidRPr="00FB75AB">
        <w:rPr>
          <w:rFonts w:ascii="Times New Roman" w:eastAsia="Times New Roman" w:hAnsi="Times New Roman"/>
          <w:bCs/>
          <w:iCs/>
          <w:sz w:val="28"/>
          <w:lang w:eastAsia="ru-RU"/>
        </w:rPr>
        <w:t>лектронно-библиотечные системы</w:t>
      </w:r>
      <w:proofErr w:type="gramStart"/>
      <w:r w:rsidR="007D32DC" w:rsidRPr="00FB75AB">
        <w:rPr>
          <w:rFonts w:ascii="Times New Roman" w:eastAsia="Times New Roman" w:hAnsi="Times New Roman"/>
          <w:bCs/>
          <w:iCs/>
          <w:sz w:val="28"/>
          <w:lang w:eastAsia="ru-RU"/>
        </w:rPr>
        <w:t xml:space="preserve"> </w:t>
      </w:r>
      <w:r w:rsidRPr="00FB75AB">
        <w:rPr>
          <w:rFonts w:ascii="Times New Roman" w:eastAsia="Times New Roman" w:hAnsi="Times New Roman"/>
          <w:bCs/>
          <w:iCs/>
          <w:sz w:val="28"/>
          <w:lang w:eastAsia="ru-RU"/>
        </w:rPr>
        <w:t>:</w:t>
      </w:r>
      <w:proofErr w:type="gramEnd"/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5000"/>
      </w:tblGrid>
      <w:tr w:rsidR="00FB75AB" w:rsidRPr="00EB543A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EB543A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biblioclub</w:t>
            </w:r>
            <w:proofErr w:type="spellEnd"/>
            <w:r w:rsidRPr="00EB543A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FB75AB" w:rsidRPr="00EB543A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EB543A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elibrary</w:t>
            </w:r>
            <w:proofErr w:type="spellEnd"/>
            <w:r w:rsidRPr="00EB543A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FB75AB" w:rsidRPr="00EB543A" w:rsidTr="00EB543A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543A">
              <w:rPr>
                <w:rFonts w:ascii="Times New Roman" w:hAnsi="Times New Roman"/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AB" w:rsidRPr="00EB543A" w:rsidRDefault="00FB75AB" w:rsidP="00FB75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EB543A" w:rsidRPr="00EB543A" w:rsidTr="00EB543A">
        <w:trPr>
          <w:trHeight w:val="52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43A" w:rsidRPr="00EB543A" w:rsidRDefault="00EB543A" w:rsidP="00EB543A">
            <w:pPr>
              <w:jc w:val="both"/>
              <w:rPr>
                <w:rFonts w:ascii="Times New Roman" w:hAnsi="Times New Roman"/>
                <w:sz w:val="28"/>
              </w:rPr>
            </w:pPr>
            <w:r w:rsidRPr="00EB543A">
              <w:rPr>
                <w:rFonts w:ascii="Times New Roman" w:hAnsi="Times New Roman"/>
                <w:sz w:val="28"/>
                <w:lang w:val="en-US"/>
              </w:rPr>
              <w:t>https</w:t>
            </w:r>
            <w:r w:rsidRPr="00EB543A">
              <w:rPr>
                <w:rFonts w:ascii="Times New Roman" w:hAnsi="Times New Roman"/>
                <w:sz w:val="28"/>
              </w:rPr>
              <w:t>://</w:t>
            </w:r>
            <w:proofErr w:type="spellStart"/>
            <w:r w:rsidRPr="00EB543A">
              <w:rPr>
                <w:rFonts w:ascii="Times New Roman" w:hAnsi="Times New Roman"/>
                <w:sz w:val="28"/>
                <w:lang w:val="en-US"/>
              </w:rPr>
              <w:t>edu</w:t>
            </w:r>
            <w:proofErr w:type="spellEnd"/>
            <w:r w:rsidRPr="00EB543A">
              <w:rPr>
                <w:rFonts w:ascii="Times New Roman" w:hAnsi="Times New Roman"/>
                <w:sz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lang w:val="en-US"/>
              </w:rPr>
              <w:t>mininuniver</w:t>
            </w:r>
            <w:proofErr w:type="spellEnd"/>
            <w:r w:rsidRPr="00EB543A">
              <w:rPr>
                <w:rFonts w:ascii="Times New Roman" w:hAnsi="Times New Roman"/>
                <w:sz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lang w:val="en-US"/>
              </w:rPr>
              <w:t>ru</w:t>
            </w:r>
            <w:proofErr w:type="spellEnd"/>
            <w:r w:rsidRPr="00EB543A">
              <w:rPr>
                <w:rFonts w:ascii="Times New Roman" w:hAnsi="Times New Roman"/>
                <w:sz w:val="28"/>
              </w:rPr>
              <w:t>/</w:t>
            </w:r>
            <w:r w:rsidRPr="00EB543A">
              <w:rPr>
                <w:rFonts w:ascii="Times New Roman" w:hAnsi="Times New Roman"/>
                <w:sz w:val="28"/>
                <w:lang w:val="en-US"/>
              </w:rPr>
              <w:t>course</w:t>
            </w:r>
            <w:r w:rsidRPr="00EB543A">
              <w:rPr>
                <w:rFonts w:ascii="Times New Roman" w:hAnsi="Times New Roman"/>
                <w:sz w:val="28"/>
              </w:rPr>
              <w:t>/</w:t>
            </w:r>
            <w:r w:rsidRPr="00EB543A">
              <w:rPr>
                <w:rFonts w:ascii="Times New Roman" w:hAnsi="Times New Roman"/>
                <w:sz w:val="28"/>
                <w:lang w:val="en-US"/>
              </w:rPr>
              <w:t>view</w:t>
            </w:r>
            <w:r w:rsidRPr="00EB543A">
              <w:rPr>
                <w:rFonts w:ascii="Times New Roman" w:hAnsi="Times New Roman"/>
                <w:sz w:val="28"/>
              </w:rPr>
              <w:t>.</w:t>
            </w:r>
            <w:proofErr w:type="spellStart"/>
            <w:r w:rsidRPr="00EB543A">
              <w:rPr>
                <w:rFonts w:ascii="Times New Roman" w:hAnsi="Times New Roman"/>
                <w:sz w:val="28"/>
                <w:lang w:val="en-US"/>
              </w:rPr>
              <w:t>php</w:t>
            </w:r>
            <w:proofErr w:type="spellEnd"/>
            <w:r w:rsidRPr="00EB543A">
              <w:rPr>
                <w:rFonts w:ascii="Times New Roman" w:hAnsi="Times New Roman"/>
                <w:sz w:val="28"/>
              </w:rPr>
              <w:t>?</w:t>
            </w:r>
            <w:r w:rsidRPr="00EB543A">
              <w:rPr>
                <w:rFonts w:ascii="Times New Roman" w:hAnsi="Times New Roman"/>
                <w:sz w:val="28"/>
                <w:lang w:val="en-US"/>
              </w:rPr>
              <w:t>id</w:t>
            </w:r>
            <w:r w:rsidRPr="00EB543A">
              <w:rPr>
                <w:rFonts w:ascii="Times New Roman" w:hAnsi="Times New Roman"/>
                <w:sz w:val="28"/>
              </w:rPr>
              <w:t>=2853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43A" w:rsidRPr="00EB543A" w:rsidRDefault="00EB543A" w:rsidP="00EB54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543A">
              <w:rPr>
                <w:rFonts w:ascii="Times New Roman" w:hAnsi="Times New Roman"/>
                <w:sz w:val="28"/>
              </w:rPr>
              <w:t>ЭУМК Производственная (</w:t>
            </w:r>
            <w:r w:rsidRPr="00EB543A">
              <w:rPr>
                <w:rFonts w:ascii="Times New Roman" w:hAnsi="Times New Roman"/>
                <w:bCs/>
                <w:sz w:val="28"/>
                <w:lang w:bidi="mr-IN"/>
              </w:rPr>
              <w:t>проектно-технологическая)</w:t>
            </w:r>
            <w:r w:rsidRPr="00EB543A">
              <w:rPr>
                <w:rFonts w:ascii="Times New Roman" w:hAnsi="Times New Roman"/>
                <w:sz w:val="28"/>
              </w:rPr>
              <w:t xml:space="preserve"> практика в </w:t>
            </w:r>
            <w:r w:rsidRPr="00EB543A">
              <w:rPr>
                <w:rFonts w:ascii="Times New Roman" w:hAnsi="Times New Roman"/>
                <w:sz w:val="28"/>
                <w:lang w:val="en-US"/>
              </w:rPr>
              <w:t>LMS</w:t>
            </w:r>
            <w:r w:rsidRPr="00EB543A">
              <w:rPr>
                <w:rFonts w:ascii="Times New Roman" w:hAnsi="Times New Roman"/>
                <w:sz w:val="28"/>
              </w:rPr>
              <w:t xml:space="preserve"> </w:t>
            </w:r>
            <w:r w:rsidRPr="00EB543A">
              <w:rPr>
                <w:rFonts w:ascii="Times New Roman" w:hAnsi="Times New Roman"/>
                <w:sz w:val="28"/>
                <w:lang w:val="en-US"/>
              </w:rPr>
              <w:t>Moodle</w:t>
            </w:r>
          </w:p>
        </w:tc>
      </w:tr>
    </w:tbl>
    <w:p w:rsidR="007D32DC" w:rsidRPr="00470DF6" w:rsidRDefault="007D32DC" w:rsidP="007D32DC">
      <w:pPr>
        <w:tabs>
          <w:tab w:val="left" w:pos="709"/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39272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MicrosoftWord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MicrosoftExcel</w:t>
      </w:r>
      <w:proofErr w:type="spellEnd"/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 Power Point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Photoshop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Электронная среда Мининского университета - https://edu.mininuniver.ru/course/view.php?id=1491</w:t>
      </w:r>
    </w:p>
    <w:p w:rsidR="00107D01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Поисковые системы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</w:p>
    <w:p w:rsidR="007D32DC" w:rsidRPr="00107D01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Система «</w:t>
      </w:r>
      <w:proofErr w:type="spellStart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Вуз» </w:t>
      </w:r>
      <w:hyperlink r:id="rId12" w:history="1">
        <w:r w:rsidRPr="00107D01">
          <w:rPr>
            <w:rStyle w:val="af6"/>
            <w:rFonts w:ascii="Times New Roman" w:eastAsia="Times New Roman" w:hAnsi="Times New Roman"/>
            <w:bCs/>
            <w:sz w:val="28"/>
            <w:szCs w:val="28"/>
            <w:lang w:eastAsia="ar-SA"/>
          </w:rPr>
          <w:t>https://mininuniver.antiplagiat.ru/index</w:t>
        </w:r>
      </w:hyperlink>
      <w:r w:rsidRPr="00107D01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107D01" w:rsidRPr="00470DF6" w:rsidRDefault="00107D01" w:rsidP="00107D01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7D32DC" w:rsidRPr="00470DF6" w:rsidRDefault="007D32DC" w:rsidP="007D32D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</w:t>
      </w:r>
      <w:r w:rsidR="0039272F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проектно-технологической</w:t>
      </w:r>
      <w:r w:rsidRPr="00470DF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Для осуществления производственной</w:t>
      </w:r>
      <w:r w:rsidR="0039272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(проектно-технологической</w:t>
      </w:r>
      <w:r w:rsidR="0039272F" w:rsidRPr="00107D01">
        <w:rPr>
          <w:rFonts w:ascii="Times New Roman" w:hAnsi="Times New Roman" w:cs="Times New Roman"/>
          <w:bCs/>
          <w:color w:val="auto"/>
          <w:sz w:val="28"/>
          <w:szCs w:val="28"/>
        </w:rPr>
        <w:t>) практики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используются  персональные компьютеры, (ауд. № 113,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107, </w:t>
      </w: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2 учебный корпус) </w:t>
      </w:r>
      <w:proofErr w:type="gramStart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объединенных</w:t>
      </w:r>
      <w:proofErr w:type="gramEnd"/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локальную сеть и имеющих доступ к сети Интернет. </w:t>
      </w:r>
    </w:p>
    <w:p w:rsidR="00107D01" w:rsidRPr="00107D01" w:rsidRDefault="00107D01" w:rsidP="00107D0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D01">
        <w:rPr>
          <w:rFonts w:ascii="Times New Roman" w:hAnsi="Times New Roman" w:cs="Times New Roman"/>
          <w:bCs/>
          <w:color w:val="auto"/>
          <w:sz w:val="28"/>
          <w:szCs w:val="28"/>
        </w:rPr>
        <w:t>В локальной сети функционирует правовая база «Консультант Плюс». Фонд научной литературы представлен монографиями, диссертациями, авторефератами, сборниками научных трудов, энциклопедиями и т.д.</w:t>
      </w:r>
    </w:p>
    <w:p w:rsidR="007D32DC" w:rsidRPr="00470DF6" w:rsidRDefault="00107D01" w:rsidP="00107D0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  <w:r w:rsidR="007D32DC"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_____________________ </w:t>
      </w: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639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sz w:val="28"/>
          <w:szCs w:val="28"/>
          <w:lang w:eastAsia="ar-SA"/>
        </w:rPr>
        <w:t>__________________ Ф.И.О., должность, место работы, подпись</w:t>
      </w: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70DF6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7D32DC" w:rsidRPr="00470DF6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D32DC" w:rsidRPr="00470DF6" w:rsidTr="00635607">
        <w:tc>
          <w:tcPr>
            <w:tcW w:w="5070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7D32DC" w:rsidRPr="00470DF6" w:rsidTr="00635607">
        <w:tc>
          <w:tcPr>
            <w:tcW w:w="10421" w:type="dxa"/>
            <w:gridSpan w:val="2"/>
            <w:shd w:val="clear" w:color="auto" w:fill="auto"/>
          </w:tcPr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470DF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470DF6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D32DC" w:rsidRPr="00470DF6" w:rsidRDefault="007D32DC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470DF6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B1AFB" w:rsidRPr="00470DF6" w:rsidRDefault="004B1AFB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D1781" w:rsidRPr="00470DF6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470DF6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470DF6" w:rsidSect="00CF69F3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C8B" w:rsidRDefault="00D26C8B" w:rsidP="00CA7167">
      <w:pPr>
        <w:spacing w:after="0" w:line="240" w:lineRule="auto"/>
      </w:pPr>
      <w:r>
        <w:separator/>
      </w:r>
    </w:p>
  </w:endnote>
  <w:endnote w:type="continuationSeparator" w:id="0">
    <w:p w:rsidR="00D26C8B" w:rsidRDefault="00D26C8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5607" w:rsidRDefault="0063560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1A4">
          <w:rPr>
            <w:noProof/>
          </w:rPr>
          <w:t>8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C8B" w:rsidRDefault="00D26C8B" w:rsidP="00CA7167">
      <w:pPr>
        <w:spacing w:after="0" w:line="240" w:lineRule="auto"/>
      </w:pPr>
      <w:r>
        <w:separator/>
      </w:r>
    </w:p>
  </w:footnote>
  <w:footnote w:type="continuationSeparator" w:id="0">
    <w:p w:rsidR="00D26C8B" w:rsidRDefault="00D26C8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DC6392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6"/>
  </w:num>
  <w:num w:numId="9">
    <w:abstractNumId w:val="40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5"/>
  </w:num>
  <w:num w:numId="18">
    <w:abstractNumId w:val="18"/>
  </w:num>
  <w:num w:numId="19">
    <w:abstractNumId w:val="20"/>
  </w:num>
  <w:num w:numId="20">
    <w:abstractNumId w:val="29"/>
  </w:num>
  <w:num w:numId="21">
    <w:abstractNumId w:val="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3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734E"/>
    <w:rsid w:val="00020B20"/>
    <w:rsid w:val="00024CDE"/>
    <w:rsid w:val="00026791"/>
    <w:rsid w:val="00035829"/>
    <w:rsid w:val="00042F1F"/>
    <w:rsid w:val="00050CA3"/>
    <w:rsid w:val="00057CC4"/>
    <w:rsid w:val="00060AB0"/>
    <w:rsid w:val="000628A5"/>
    <w:rsid w:val="0006405D"/>
    <w:rsid w:val="0007146B"/>
    <w:rsid w:val="000715B5"/>
    <w:rsid w:val="000748D4"/>
    <w:rsid w:val="00074C40"/>
    <w:rsid w:val="00074D2C"/>
    <w:rsid w:val="000A2067"/>
    <w:rsid w:val="000A2B7F"/>
    <w:rsid w:val="000A7767"/>
    <w:rsid w:val="000B07DC"/>
    <w:rsid w:val="000B6E89"/>
    <w:rsid w:val="000E0B25"/>
    <w:rsid w:val="000E26C3"/>
    <w:rsid w:val="000F359C"/>
    <w:rsid w:val="000F605D"/>
    <w:rsid w:val="001070F0"/>
    <w:rsid w:val="00107D01"/>
    <w:rsid w:val="00131D17"/>
    <w:rsid w:val="001444E1"/>
    <w:rsid w:val="0014613F"/>
    <w:rsid w:val="00155EC8"/>
    <w:rsid w:val="001869AC"/>
    <w:rsid w:val="00186A21"/>
    <w:rsid w:val="001900E3"/>
    <w:rsid w:val="001A228E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D4BF7"/>
    <w:rsid w:val="001E19DF"/>
    <w:rsid w:val="001E631A"/>
    <w:rsid w:val="001F37E8"/>
    <w:rsid w:val="001F4CC1"/>
    <w:rsid w:val="0022446F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2289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76882"/>
    <w:rsid w:val="0039272F"/>
    <w:rsid w:val="0039618F"/>
    <w:rsid w:val="00397F06"/>
    <w:rsid w:val="003A36FE"/>
    <w:rsid w:val="003A4747"/>
    <w:rsid w:val="003B10FC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1E2A"/>
    <w:rsid w:val="004551EE"/>
    <w:rsid w:val="004552D3"/>
    <w:rsid w:val="00463B74"/>
    <w:rsid w:val="00466E62"/>
    <w:rsid w:val="00470DF6"/>
    <w:rsid w:val="00471917"/>
    <w:rsid w:val="0048222B"/>
    <w:rsid w:val="00487B77"/>
    <w:rsid w:val="004958E4"/>
    <w:rsid w:val="004A105B"/>
    <w:rsid w:val="004B1AFB"/>
    <w:rsid w:val="004B2ECB"/>
    <w:rsid w:val="004C0A24"/>
    <w:rsid w:val="004C4FF9"/>
    <w:rsid w:val="004C7331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470BA"/>
    <w:rsid w:val="00561DF7"/>
    <w:rsid w:val="0056564C"/>
    <w:rsid w:val="005673D0"/>
    <w:rsid w:val="00583740"/>
    <w:rsid w:val="00585948"/>
    <w:rsid w:val="00587D1E"/>
    <w:rsid w:val="005953C4"/>
    <w:rsid w:val="005A21C3"/>
    <w:rsid w:val="005A5053"/>
    <w:rsid w:val="005C2AB8"/>
    <w:rsid w:val="005C45D8"/>
    <w:rsid w:val="005D1F37"/>
    <w:rsid w:val="005D6C3B"/>
    <w:rsid w:val="005D7B11"/>
    <w:rsid w:val="005E5A5A"/>
    <w:rsid w:val="005E6815"/>
    <w:rsid w:val="005E7DB7"/>
    <w:rsid w:val="006020D2"/>
    <w:rsid w:val="00604274"/>
    <w:rsid w:val="0061047F"/>
    <w:rsid w:val="0063247A"/>
    <w:rsid w:val="00635607"/>
    <w:rsid w:val="0064694A"/>
    <w:rsid w:val="00652B87"/>
    <w:rsid w:val="006618A3"/>
    <w:rsid w:val="006715DA"/>
    <w:rsid w:val="00671DBB"/>
    <w:rsid w:val="00673EA3"/>
    <w:rsid w:val="006762F1"/>
    <w:rsid w:val="00695872"/>
    <w:rsid w:val="006B057E"/>
    <w:rsid w:val="006B20C7"/>
    <w:rsid w:val="006C10A5"/>
    <w:rsid w:val="006D36F1"/>
    <w:rsid w:val="006E62D8"/>
    <w:rsid w:val="006F0918"/>
    <w:rsid w:val="006F53B0"/>
    <w:rsid w:val="006F6BD2"/>
    <w:rsid w:val="007023A8"/>
    <w:rsid w:val="00702A5B"/>
    <w:rsid w:val="0072173C"/>
    <w:rsid w:val="007243BC"/>
    <w:rsid w:val="0073305F"/>
    <w:rsid w:val="007371CA"/>
    <w:rsid w:val="00737E4D"/>
    <w:rsid w:val="00743DE1"/>
    <w:rsid w:val="00752155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2F5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18E5"/>
    <w:rsid w:val="008C55FB"/>
    <w:rsid w:val="008E6097"/>
    <w:rsid w:val="008F252A"/>
    <w:rsid w:val="008F410F"/>
    <w:rsid w:val="008F7612"/>
    <w:rsid w:val="008F7E5D"/>
    <w:rsid w:val="00911629"/>
    <w:rsid w:val="00916A16"/>
    <w:rsid w:val="00917867"/>
    <w:rsid w:val="00936E11"/>
    <w:rsid w:val="0093758B"/>
    <w:rsid w:val="00951284"/>
    <w:rsid w:val="009529DA"/>
    <w:rsid w:val="009579B3"/>
    <w:rsid w:val="009633E5"/>
    <w:rsid w:val="009661C3"/>
    <w:rsid w:val="0098020D"/>
    <w:rsid w:val="00981269"/>
    <w:rsid w:val="009827A3"/>
    <w:rsid w:val="0098333E"/>
    <w:rsid w:val="00985265"/>
    <w:rsid w:val="009A0DDA"/>
    <w:rsid w:val="009C579F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2940"/>
    <w:rsid w:val="00B051C3"/>
    <w:rsid w:val="00B30DB9"/>
    <w:rsid w:val="00B353BD"/>
    <w:rsid w:val="00B36731"/>
    <w:rsid w:val="00B4177B"/>
    <w:rsid w:val="00B45F98"/>
    <w:rsid w:val="00B462DA"/>
    <w:rsid w:val="00B47737"/>
    <w:rsid w:val="00B51BCF"/>
    <w:rsid w:val="00B5595E"/>
    <w:rsid w:val="00B8111B"/>
    <w:rsid w:val="00B86D85"/>
    <w:rsid w:val="00B901A4"/>
    <w:rsid w:val="00BA3FCE"/>
    <w:rsid w:val="00BB135C"/>
    <w:rsid w:val="00BB1488"/>
    <w:rsid w:val="00BB7EE0"/>
    <w:rsid w:val="00BE3BDF"/>
    <w:rsid w:val="00BF3881"/>
    <w:rsid w:val="00C0239A"/>
    <w:rsid w:val="00C0249C"/>
    <w:rsid w:val="00C12476"/>
    <w:rsid w:val="00C12AB6"/>
    <w:rsid w:val="00C1734C"/>
    <w:rsid w:val="00C17F82"/>
    <w:rsid w:val="00C25B2B"/>
    <w:rsid w:val="00C27333"/>
    <w:rsid w:val="00C30650"/>
    <w:rsid w:val="00C37043"/>
    <w:rsid w:val="00C424B7"/>
    <w:rsid w:val="00C5329F"/>
    <w:rsid w:val="00C631B0"/>
    <w:rsid w:val="00C64019"/>
    <w:rsid w:val="00C77E3D"/>
    <w:rsid w:val="00C8001C"/>
    <w:rsid w:val="00C81E6A"/>
    <w:rsid w:val="00C821EE"/>
    <w:rsid w:val="00C84C49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6C8B"/>
    <w:rsid w:val="00D441B7"/>
    <w:rsid w:val="00D474ED"/>
    <w:rsid w:val="00D4768D"/>
    <w:rsid w:val="00D6125B"/>
    <w:rsid w:val="00D8032E"/>
    <w:rsid w:val="00D83CDC"/>
    <w:rsid w:val="00D87715"/>
    <w:rsid w:val="00DA78AB"/>
    <w:rsid w:val="00DB4BDC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1291"/>
    <w:rsid w:val="00E6258F"/>
    <w:rsid w:val="00E66689"/>
    <w:rsid w:val="00E84327"/>
    <w:rsid w:val="00EA06D4"/>
    <w:rsid w:val="00EA5F64"/>
    <w:rsid w:val="00EA6A2F"/>
    <w:rsid w:val="00EA6A56"/>
    <w:rsid w:val="00EB543A"/>
    <w:rsid w:val="00ED17CE"/>
    <w:rsid w:val="00ED73F9"/>
    <w:rsid w:val="00EE012B"/>
    <w:rsid w:val="00EE6033"/>
    <w:rsid w:val="00EF0E98"/>
    <w:rsid w:val="00EF1598"/>
    <w:rsid w:val="00EF797F"/>
    <w:rsid w:val="00F00857"/>
    <w:rsid w:val="00F077AB"/>
    <w:rsid w:val="00F166CA"/>
    <w:rsid w:val="00F16F8D"/>
    <w:rsid w:val="00F22FDF"/>
    <w:rsid w:val="00F24925"/>
    <w:rsid w:val="00F31787"/>
    <w:rsid w:val="00F3497A"/>
    <w:rsid w:val="00F51B48"/>
    <w:rsid w:val="00F525D1"/>
    <w:rsid w:val="00F5501E"/>
    <w:rsid w:val="00F61F6A"/>
    <w:rsid w:val="00F63F16"/>
    <w:rsid w:val="00F64DE1"/>
    <w:rsid w:val="00F660A8"/>
    <w:rsid w:val="00F67CFB"/>
    <w:rsid w:val="00F67E7B"/>
    <w:rsid w:val="00F74C29"/>
    <w:rsid w:val="00F77C11"/>
    <w:rsid w:val="00FB75AB"/>
    <w:rsid w:val="00FB7D81"/>
    <w:rsid w:val="00FC1348"/>
    <w:rsid w:val="00FC2A4E"/>
    <w:rsid w:val="00FC2FF0"/>
    <w:rsid w:val="00FC358D"/>
    <w:rsid w:val="00FC4A9E"/>
    <w:rsid w:val="00FC696E"/>
    <w:rsid w:val="00FE3164"/>
    <w:rsid w:val="00FF1D4F"/>
    <w:rsid w:val="00FF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E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Основной текст_"/>
    <w:basedOn w:val="a0"/>
    <w:link w:val="2"/>
    <w:rsid w:val="005859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5"/>
    <w:rsid w:val="00585948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character" w:styleId="af6">
    <w:name w:val="Hyperlink"/>
    <w:basedOn w:val="a0"/>
    <w:uiPriority w:val="99"/>
    <w:unhideWhenUsed/>
    <w:rsid w:val="0081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ininuniver.antiplagiat.ru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334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2981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4105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A96F8-39F8-465A-976B-B03E9A48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315</cp:lastModifiedBy>
  <cp:revision>20</cp:revision>
  <cp:lastPrinted>2018-12-19T08:37:00Z</cp:lastPrinted>
  <dcterms:created xsi:type="dcterms:W3CDTF">2021-11-21T18:44:00Z</dcterms:created>
  <dcterms:modified xsi:type="dcterms:W3CDTF">2021-11-22T12:00:00Z</dcterms:modified>
</cp:coreProperties>
</file>